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ВКТУ</w:t>
            </w:r>
          </w:p>
          <w:p>
            <w:pPr>
              <w:jc w:val="right"/>
            </w:pPr>
            <w:r>
              <w:t>им.Д.Серикбаева</w:t>
            </w:r>
          </w:p>
        </w:tc>
      </w:tr>
    </w:tbl>
    <w:p/>
    <w:p/>
    <w:p>
      <w:pPr>
        <w:ind w:left="5800"/>
      </w:pPr>
      <w:r>
        <w:t>БЕКІТЕМІН / УТВЕРЖДАЮ:</w:t>
      </w:r>
    </w:p>
    <w:p>
      <w:pPr>
        <w:ind w:left="5800"/>
      </w:pPr>
      <w:r>
        <w:t>СҚжДМ деканы / Декан ШАСиД:</w:t>
      </w:r>
    </w:p>
    <w:p>
      <w:pPr>
        <w:ind w:left="5800"/>
      </w:pPr>
      <w:r>
        <w:t>_____________ Руденко О.В.</w:t>
      </w:r>
    </w:p>
    <w:p>
      <w:pPr>
        <w:ind w:left="5800"/>
      </w:pPr>
      <w:r>
        <w:t>_____________ 20</w:t>
      </w:r>
      <w:permStart w:id="1" w:edGrp="everyone"/>
      <w:r>
        <w:t>00</w:t>
      </w:r>
      <w:permEnd w:id="1"/>
      <w:r>
        <w:t xml:space="preserve"> ж./г.</w:t>
      </w:r>
    </w:p>
    <w:p/>
    <w:p/>
    <w:p/>
    <w:p/>
    <w:p>
      <w:pPr>
        <w:jc w:val="center"/>
      </w:pPr>
      <w:r>
        <w:rPr>
          <w:b w:val="1"/>
        </w:rPr>
        <w:t>ИНЖЕНЕРЛІК ҚҰРЫЛЫСТАРДЫ САЛУ ЖӘНЕ ПАЙДАЛАНУ КЕЗІНДЕГІ ГЕОДЕЗИЯЛЫҚ ЖҰМЫСТАР</w:t>
      </w:r>
    </w:p>
    <w:p>
      <w:pPr>
        <w:jc w:val="center"/>
      </w:pPr>
      <w:r>
        <w:t>Жұмыс оқу бағдарламасы (силлабус)</w:t>
      </w:r>
    </w:p>
    <w:p/>
    <w:p>
      <w:pPr>
        <w:jc w:val="center"/>
      </w:pPr>
      <w:r>
        <w:rPr>
          <w:b w:val="1"/>
        </w:rPr>
        <w:t>ГЕОДЕЗИЧЕСКИЕ РАБОТЫ ПРИ СТРОИТЕЛЬСТВЕ И ЭКСПЛУАТАЦИИ ИНЖЕНЕРНЫХ СООРУЖЕНИЙ</w:t>
      </w:r>
    </w:p>
    <w:p>
      <w:pPr>
        <w:jc w:val="center"/>
      </w:pPr>
      <w:r>
        <w:t>Рабочая учебная программа (силлабус)</w:t>
      </w:r>
    </w:p>
    <w:p/>
    <w:permStart w:id="1"/>
    <w:p/>
    <w:p/>
    <w:p/>
    <w:p>
      <w:r>
        <w:t>Білім беру бағдарламасы / Образовательная программа: 6B07302 Геодезия және картография  / Геодезия и картография, 6B07302 Геодезия және картография  / Геодезия и картография</w:t>
      </w:r>
    </w:p>
    <w:p>
      <w:r>
        <w:t>Пәндерінің коды / Код дисциплины: GRSEIS4312</w:t>
      </w:r>
    </w:p>
    <w:p>
      <w:r>
        <w:t>Кредиттер саны / Количество кредитов: 10</w:t>
      </w:r>
    </w:p>
    <w:p>
      <w:r>
        <w:t>Цикл / Цикл: КП / ПД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pPr>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Мелкозерова Л.Я.</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Рахымбердина М.Е.</w:t>
      </w:r>
    </w:p>
    <w:p>
      <w:pPr>
        <w:tabs>
          <w:tab w:val="left" w:pos="6500"/>
        </w:tabs>
        <w:ind w:left="6500" w:hanging="6500"/>
        <w:jc w:val="left"/>
      </w:pPr>
      <w:r>
        <w:t>Руководитель образовательной программы</w:t>
        <w:tab/>
      </w:r>
      <w:r>
        <w:t>6B07302, 6B07302</w:t>
      </w:r>
    </w:p>
    <w:p/>
    <w:p>
      <w:pPr>
        <w:tabs>
          <w:tab w:val="left" w:pos="6500"/>
        </w:tabs>
        <w:ind w:left="6500" w:hanging="6500"/>
        <w:jc w:val="left"/>
      </w:pPr>
      <w:r>
        <w:t>Әзірлеген / Разработал</w:t>
        <w:tab/>
      </w:r>
      <w:permStart w:id="1" w:edGrp="everyone"/>
      <w:r>
        <w:t>Рахымбердина М.Е.</w:t>
      </w:r>
      <w:permEnd w:id="1"/>
    </w:p>
    <w:p>
      <w:pPr>
        <w:tabs>
          <w:tab w:val="left" w:pos="6500"/>
        </w:tabs>
        <w:ind w:left="6500" w:hanging="6500"/>
        <w:jc w:val="left"/>
      </w:pPr>
      <w:r>
        <w:t>(Аты-жөні, лауазымы) / (ФИО, должность)</w:t>
        <w:tab/>
      </w:r>
      <w:permStart w:id="1" w:edGrp="everyone"/>
      <w:r>
        <w:t>Доцент / Доцент</w:t>
      </w:r>
      <w:permEnd w:id="1"/>
    </w:p>
    <w:p>
      <w:pPr>
        <w:tabs>
          <w:tab w:val="left" w:pos="6500"/>
        </w:tabs>
        <w:ind w:left="6500" w:hanging="6500"/>
        <w:jc w:val="left"/>
      </w:pPr>
      <w:r>
        <w:tab/>
      </w:r>
      <w:permStart w:id="1" w:edGrp="everyone"/>
      <w:r>
        <w:t>Гусаренко Ю.Д.</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Еркімбек Е.А.</w:t>
      </w:r>
      <w:permEnd w:id="1"/>
    </w:p>
    <w:p>
      <w:pPr>
        <w:tabs>
          <w:tab w:val="left" w:pos="6500"/>
        </w:tabs>
        <w:ind w:left="6500" w:hanging="6500"/>
        <w:jc w:val="left"/>
      </w:pPr>
      <w:r>
        <w:tab/>
      </w:r>
      <w:permStart w:id="1" w:edGrp="everyone"/>
      <w:r>
        <w:t>Оқытушы /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Пән инженерлік құрылыстар құрылысының әр түрлі кезеңдерінде инженерлік-геодезиялық жұмыстарды қарастырады: инженерлік-геодезиялық ізденістердің ерекшеліктері, өнеркәсіптік алаңдағы геодезиялық негіздің әр түрлі түрлері, егжей-тегжейлі бөлу технологиясы, кран асты жолдарын, құрылыстардың технологиялық жабдықтарын орнату және тексеру бойынша геодезиялық жұмыстар, көпірлер, тоннельдер және жер асты құрылыстарын салу кезіндегі геодезиялық жұмыстар.</w:t>
      </w:r>
    </w:p>
    <w:p>
      <w:pPr>
        <w:ind w:firstLine="567"/>
      </w:pPr>
      <w:r>
        <w:t>Дисциплина рассматривает инженерно-геодезические работы на различных этапах строительства инженерных сооружений: особенности инженерно-геодезических изысканий, различные виды геодезической основы на промышленной площадке, технологию детальных разбивок, геодезические работы по установке и выверке подкрановых путей, технологического оборудования сооружений, геодезические работы при строительстве мостов, тоннелей и подземных сооружений.</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Құрылыстағы геодезиялық жұмыстар жөніндегі сұрақтарды өндірістің технологиясына байланыстырып тереңдетіп оқу.</w:t>
      </w:r>
    </w:p>
    <w:p>
      <w:pPr>
        <w:ind w:firstLine="567"/>
      </w:pPr>
      <w:r>
        <w:t>Цель изучения дисциплины:</w:t>
      </w:r>
    </w:p>
    <w:p>
      <w:pPr>
        <w:ind w:firstLine="567"/>
      </w:pPr>
      <w:r>
        <w:t>Углубленное изучение вопросов геодезических работ в строительстве в тесной связи с его технологией производства.</w:t>
      </w:r>
    </w:p>
    <w:p/>
    <w:p>
      <w:pPr>
        <w:ind w:firstLine="567"/>
      </w:pPr>
      <w:r>
        <w:t>Пәнді оқытудың міндеттері:</w:t>
      </w:r>
    </w:p>
    <w:p>
      <w:pPr>
        <w:ind w:firstLine="567"/>
      </w:pPr>
      <w:r>
        <w:t>- Ғимараттар мен құрылыстардың жобаларын жер бетіне көшіру, іздестіру, жобалау және құрылыс кезіндегі геодезиялық жұмыстар түрлерін оқу.</w:t>
      </w:r>
    </w:p>
    <w:p>
      <w:pPr>
        <w:ind w:firstLine="567"/>
      </w:pPr>
      <w:r>
        <w:t>- Құрылыстағы геодезиялық жұмыстарды ұйымдастыру қағидаларын оқу.</w:t>
      </w:r>
    </w:p>
    <w:p>
      <w:pPr>
        <w:ind w:firstLine="567"/>
      </w:pPr>
      <w:r>
        <w:t>Задачи изучения дисциплины:</w:t>
      </w:r>
    </w:p>
    <w:p>
      <w:pPr>
        <w:ind w:firstLine="567"/>
      </w:pPr>
      <w:r>
        <w:t>- Изучить виды геодезических работ при изысканиях, проектировании и перенесении на местность проекта зданий и сооружений, их строительстве.</w:t>
      </w:r>
    </w:p>
    <w:p>
      <w:pPr>
        <w:ind w:firstLine="567"/>
      </w:pPr>
      <w:r>
        <w:t>- Изучить организационные принципы обслуживания геодезических работ в строительстве.</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tcPr>
            <w:vMerge w:val="restart"/>
          </w:tcPr>
          <w:p>
            <w:pPr>
              <w:jc w:val="center"/>
            </w:pPr>
            <w:r>
              <w:rPr>
                <w:sz w:val="20"/>
              </w:rPr>
              <w:t>КК8 - Территорияның картографиялауын  қамтамасыз ету үшін астрономиялық анықтамаларды, топографиялық-геодезиялық, аэрофототүсірістік, фотограмметриялық, гравиметриялық жұмыстарды орындау қабілеті (6B07302)</w:t>
            </w:r>
          </w:p>
          <w:p>
            <w:pPr>
              <w:jc w:val="center"/>
            </w:pPr>
            <w:r>
              <w:rPr>
                <w:sz w:val="20"/>
              </w:rPr>
              <w:t>КК8 - Способность к выполнению астрономических определений, топографо-геодезических, аэрофотосъёмочных, фотограмметрических, гравиметрических работ для обеспечения картографирования территории (6B07302)</w:t>
            </w:r>
          </w:p>
        </w:tc>
        <w:tc>
          <w:p>
            <w:r>
              <w:rPr>
                <w:sz w:val="20"/>
              </w:rPr>
              <w:t>РО12 - Топографиялық-геодезиялық жұмыстарды жобалау және жүргізу кезінде ақпаратты, астрономиялық, гравиметриялық өлшеулердің, жер қыртысының жылжуын геодезиялық бақылаулар нәтижелерін жүйелеу және бағалауды істей білу (6B07302)</w:t>
            </w:r>
          </w:p>
          <w:p>
            <w:r>
              <w:rPr>
                <w:sz w:val="20"/>
              </w:rPr>
              <w:t>РО12 - Уметь систематизировать и оценивать информацию при проектировании и производстве топографо-геодезических работ, результатов астрономических, гравиметрических измерений, геодезических наблюдений за сдвижением земной коры (6B07302)</w:t>
            </w:r>
          </w:p>
        </w:tc>
        <w:tc>
          <w:tcPr>
            <w:vMerge w:val="restart"/>
          </w:tcPr>
          <w:permStart w:id="1"/>
          <w:p>
            <w:pPr>
              <w:ind w:firstLine="567"/>
            </w:pPr>
            <w:r>
              <w:rPr>
                <w:sz w:val="20"/>
              </w:rPr>
              <w:t>- Құрылыстағы жұмыстарды орындау ерекшеліктерін ескере отырып, геодезиялық өндірісін ұйымдастыру формаларын және негізгі принциптерін, жоспарлауды және басқаруды білу.</w:t>
            </w:r>
          </w:p>
          <w:p>
            <w:pPr>
              <w:ind w:firstLine="567"/>
            </w:pPr>
            <w:r>
              <w:rPr>
                <w:sz w:val="20"/>
              </w:rPr>
              <w:t>- Замануи технологияларды және бағдарламалық құралдарды қолданумен құрылыс объектілерін геодезиялық қамтамасыз ету кезіндегі геодезиялық жұмыстардың қазіргі заманға сай әдістерін және тәсілдерін қолдана алу.</w:t>
            </w:r>
          </w:p>
          <w:p>
            <w:pPr>
              <w:ind w:firstLine="567"/>
            </w:pPr>
            <w:r>
              <w:rPr>
                <w:sz w:val="20"/>
              </w:rPr>
              <w:t>- Ақпаратты сараптау, әртүрлі геодезиялық өлшеулер өндірісінің әдістері туралы дәйекті қорытындылар жасау және дәйекті пайымдауды айту.</w:t>
            </w:r>
          </w:p>
          <w:p>
            <w:pPr>
              <w:ind w:firstLine="567"/>
            </w:pPr>
            <w:r>
              <w:rPr>
                <w:sz w:val="20"/>
              </w:rPr>
              <w:t>- Ұжымда ұйымдастыру-басқару функцияларын орындау қабілеті.</w:t>
            </w:r>
          </w:p>
          <w:p>
            <w:pPr>
              <w:ind w:firstLine="567"/>
            </w:pPr>
            <w:r>
              <w:rPr>
                <w:sz w:val="20"/>
              </w:rPr>
              <w:t>- Заманауи геодезиялық аспаптармен, геодезиялық жұмыстарды орындау кезінде компьютерлік технологиялармен жұмыс істеу дағдылары.</w:t>
            </w:r>
          </w:p>
          <w:p/>
          <w:p>
            <w:pPr>
              <w:ind w:firstLine="567"/>
            </w:pPr>
            <w:r>
              <w:rPr>
                <w:sz w:val="20"/>
              </w:rPr>
              <w:t>- Знание основных принципов и форм организации геодезического производства, планирования и управления с учётом специфики выполнения работ в строительстве.</w:t>
            </w:r>
          </w:p>
          <w:p>
            <w:pPr>
              <w:ind w:firstLine="567"/>
            </w:pPr>
            <w:r>
              <w:rPr>
                <w:sz w:val="20"/>
              </w:rPr>
              <w:t>- Умение применять современные методы и способы геодезических работ при геодезическом обеспечении объектов строительства с использованием современных технологий и программных средств.</w:t>
            </w:r>
          </w:p>
          <w:p>
            <w:pPr>
              <w:ind w:firstLine="567"/>
            </w:pPr>
            <w:r>
              <w:rPr>
                <w:sz w:val="20"/>
              </w:rPr>
              <w:t>- Способность анализировать информацию, высказывать обоснованные суждения и делать обоснованные выводы о способах производства различных геодезических измерений и условиях их применения</w:t>
            </w:r>
          </w:p>
          <w:p>
            <w:pPr>
              <w:ind w:firstLine="567"/>
            </w:pPr>
            <w:r>
              <w:rPr>
                <w:sz w:val="20"/>
              </w:rPr>
              <w:t>- Способность к выполнению организационно-управленческих функций в коллективе.</w:t>
            </w:r>
          </w:p>
          <w:p>
            <w:pPr>
              <w:ind w:firstLine="567"/>
            </w:pPr>
            <w:r>
              <w:rPr>
                <w:sz w:val="20"/>
              </w:rPr>
              <w:t>- Навыки работы с геодезическими приборами, с компьютерными технологиями выполнения геодезических работ.</w:t>
            </w:r>
          </w:p>
          <w:permEnd w:id="1"/>
        </w:tc>
      </w:tr>
      <w:tr>
        <w:tc>
          <w:tcPr>
            <w:vMerge w:val="restart"/>
          </w:tcPr>
          <w:p>
            <w:pPr>
              <w:jc w:val="center"/>
            </w:pPr>
            <w:r>
              <w:rPr>
                <w:sz w:val="20"/>
              </w:rPr>
              <w:t>КК9 - Өнеркәсіптік және құрылыс алаңдарында инженерлік құрылыстарды іздестіру, жобалау және салу кезінде орындалатын геодезиялық жұмыстар кешенін жүзеге асыру қабілеті. (6B07302)</w:t>
            </w:r>
          </w:p>
          <w:p>
            <w:pPr>
              <w:jc w:val="center"/>
            </w:pPr>
            <w:r>
              <w:rPr>
                <w:sz w:val="20"/>
              </w:rPr>
              <w:t>КК9 - Способность осуществлять комплекс геодезических работ, выполняемых при изысканиях, проектировании и строительстве инженерных сооружений на промышленных и строительных площадках. (6B07302)</w:t>
            </w:r>
          </w:p>
        </w:tc>
        <w:tc>
          <w:p>
            <w:r>
              <w:rPr>
                <w:sz w:val="20"/>
              </w:rPr>
              <w:t>РО13 - Қазіргі заманғы технологиялар мен бағдарламалық құралдарды пайдаланып, экономика объектілерін геодезиялық және маркшейдерлік қамтамасыз етуде геодезиялық жұмыстардың заманауи әдістері мен тәсілдерін қолдана білу. (6B07302)</w:t>
            </w:r>
          </w:p>
          <w:p>
            <w:r>
              <w:rPr>
                <w:sz w:val="20"/>
              </w:rPr>
              <w:t>РО13 - Уметь применять современные методы и способы геодезических работ при геодезическом и маркшейдерском обеспечении объектов экономики с использованием современных технологий и программных средств. (6B07302)</w:t>
            </w:r>
          </w:p>
        </w:tc>
        <w:tc>
          <w:tcPr>
            <w:vMerge w:val="continue"/>
          </w:tcPr>
          <w:p/>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ermEnd w:id="1"/>
    <w:p>
      <w:pPr>
        <w:ind w:firstLine="567"/>
      </w:pPr>
      <w:r>
        <w:t>При проведении учебных занятий предусматривается использование следующих образовательных технологий:</w:t>
      </w:r>
    </w:p>
    <w:permStart w:id="1"/>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ermEnd w:id="1"/>
    <w:p/>
    <w:p>
      <w:pPr>
        <w:jc w:val="center"/>
      </w:pPr>
      <w:r>
        <w:rPr>
          <w:b w:val="1"/>
        </w:rPr>
        <w:t>1.5 Пререквизиттер</w:t>
      </w:r>
    </w:p>
    <w:p>
      <w:pPr>
        <w:jc w:val="center"/>
      </w:pPr>
      <w:r>
        <w:rPr>
          <w:b w:val="1"/>
        </w:rPr>
        <w:t>1.5 Пререквизиты</w:t>
      </w:r>
    </w:p>
    <w:p/>
    <w:permStart w:id="1"/>
    <w:p>
      <w:pPr>
        <w:ind w:firstLine="567"/>
      </w:pPr>
    </w:p>
    <w:permEnd w:id="1"/>
    <w:p/>
    <w:p>
      <w:pPr>
        <w:jc w:val="center"/>
      </w:pPr>
      <w:r>
        <w:rPr>
          <w:b w:val="1"/>
        </w:rPr>
        <w:t>1.6 Постреквизиттер</w:t>
      </w:r>
    </w:p>
    <w:p>
      <w:pPr>
        <w:jc w:val="center"/>
      </w:pPr>
      <w:r>
        <w:rPr>
          <w:b w:val="1"/>
        </w:rPr>
        <w:t>1.6 Постреквизиты</w:t>
      </w:r>
    </w:p>
    <w:p/>
    <w:permStart w:id="1"/>
    <w:p>
      <w:pPr>
        <w:ind w:firstLine="567"/>
      </w:pP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tcPr>
            <w:gridSpan w:val="2"/>
          </w:tcPr>
          <w:p>
            <w:pPr>
              <w:jc w:val="center"/>
            </w:pPr>
            <w:r>
              <w:rPr>
                <w:i w:val="true"/>
              </w:rPr>
              <w:t>6B07302</w:t>
            </w:r>
          </w:p>
        </w:tc>
      </w:tr>
      <w:tr>
        <w:tc>
          <w:p>
            <w:r>
              <w:t>Дәрістер / Лекции</w:t>
            </w:r>
          </w:p>
        </w:tc>
        <w:tc>
          <w:p>
            <w:pPr>
              <w:jc w:val="center"/>
            </w:pPr>
            <w:r>
              <w:t>15</w:t>
            </w:r>
          </w:p>
        </w:tc>
      </w:tr>
      <w:tr>
        <w:tc>
          <w:p>
            <w:r>
              <w:t>Практикалық жұмыстар / Практические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емтихан / экзамен,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tc>
        <w:tc>
          <w:p/>
        </w:tc>
        <w:tc>
          <w:p>
            <w:pPr>
              <w:jc w:val="center"/>
            </w:pPr>
          </w:p>
        </w:tc>
        <w:tc>
          <w:p>
            <w:pPr>
              <w:jc w:val="center"/>
            </w:pPr>
          </w:p>
        </w:tc>
        <w:tc>
          <w:p>
            <w:pPr>
              <w:jc w:val="center"/>
            </w:pPr>
          </w:p>
        </w:tc>
        <w:tc>
          <w:p>
            <w:pPr>
              <w:jc w:val="center"/>
            </w:pP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Обучающийся обязан:</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Хаметов Т.И. Геодезическое обеспечение проетирования, строительства и эксплуатации зданий, сооружений: Учебное пособие. - М.: Изд-во АСВ, 2012</w:t>
      </w:r>
    </w:p>
    <w:p>
      <w:pPr>
        <w:ind w:firstLine="567"/>
      </w:pPr>
      <w:r>
        <w:t>2. Михелева Д.Ш., Клюшин Е.Б., Киселев М.И., Фельдман В.Д. Инженерная геодезия. – М.: Высшая школа, 2013</w:t>
      </w:r>
    </w:p>
    <w:p>
      <w:pPr>
        <w:ind w:firstLine="567"/>
      </w:pPr>
      <w:r>
        <w:t>3. Авакян В.В. Прикладная геодезия: Геодезическое обеспечение строительного производства. М.: Вузовская книга, 2011</w:t>
      </w:r>
    </w:p>
    <w:p>
      <w:pPr>
        <w:ind w:firstLine="567"/>
      </w:pPr>
      <w:r>
        <w:t>4. Жуков Б.Н. Геодезический контроль сооружений и оборудования промышленных предприятий. - Новосибирск: СГГА, 2013.</w:t>
      </w:r>
    </w:p>
    <w:p>
      <w:pPr>
        <w:ind w:firstLine="567"/>
      </w:pPr>
      <w:r>
        <w:t>5. Левчук Г.П., Новак В.Е., Конусов В.Г. Прикладная геодезия. Основные методы и принципы инженерно-геодезических работ. – М.: Недра, 1981.</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Дополнительная литература</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p>
          <w:pPr>
            <w:pStyle w:val="header"/>
          </w:pPr>
          <w:r>
            <w:t>ВОСТОЧНО-КАЗАХСТАНСКИЙ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